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66" w:rsidRPr="00BE4C77" w:rsidRDefault="00235B66" w:rsidP="00793DB2">
      <w:pPr>
        <w:pStyle w:val="a5"/>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a5"/>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a5"/>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The text of this announcement is approved by the Decision N 1 of the Tender Committee dated</w:t>
      </w:r>
      <w:r>
        <w:rPr>
          <w:rFonts w:ascii="Sylfaen" w:eastAsia="Calibri" w:hAnsi="Sylfaen"/>
          <w:b/>
          <w:sz w:val="20"/>
        </w:rPr>
        <w:t xml:space="preserve"> </w:t>
      </w:r>
      <w:r w:rsidRPr="004E5D6E">
        <w:rPr>
          <w:rFonts w:ascii="Sylfaen" w:eastAsia="Calibri" w:hAnsi="Sylfaen"/>
          <w:b/>
          <w:sz w:val="20"/>
        </w:rPr>
        <w:t xml:space="preserve"> «</w:t>
      </w:r>
      <w:r w:rsidR="007A2BEF">
        <w:rPr>
          <w:rFonts w:ascii="Sylfaen" w:eastAsia="Calibri" w:hAnsi="Sylfaen"/>
          <w:b/>
          <w:sz w:val="20"/>
        </w:rPr>
        <w:t>Novem</w:t>
      </w:r>
      <w:r w:rsidR="00BE2BB3" w:rsidRPr="00BE2BB3">
        <w:rPr>
          <w:rFonts w:ascii="Sylfaen" w:eastAsia="Calibri" w:hAnsi="Sylfaen"/>
          <w:b/>
          <w:sz w:val="20"/>
        </w:rPr>
        <w:t>ber</w:t>
      </w:r>
      <w:r w:rsidRPr="003754EF">
        <w:rPr>
          <w:rFonts w:ascii="Sylfaen" w:eastAsia="Calibri" w:hAnsi="Sylfaen"/>
          <w:b/>
          <w:sz w:val="20"/>
        </w:rPr>
        <w:t>»  «</w:t>
      </w:r>
      <w:r w:rsidR="007A2BEF">
        <w:rPr>
          <w:rFonts w:ascii="Sylfaen" w:eastAsia="Calibri" w:hAnsi="Sylfaen"/>
          <w:b/>
          <w:sz w:val="20"/>
        </w:rPr>
        <w:t>08</w:t>
      </w:r>
      <w:r w:rsidRPr="003754EF">
        <w:rPr>
          <w:rFonts w:ascii="Sylfaen" w:eastAsia="Calibri" w:hAnsi="Sylfaen"/>
          <w:b/>
          <w:sz w:val="20"/>
        </w:rPr>
        <w:t xml:space="preserve">», </w:t>
      </w:r>
      <w:r w:rsidR="00F93152" w:rsidRPr="003754EF">
        <w:rPr>
          <w:rFonts w:ascii="Sylfaen" w:eastAsia="Calibri" w:hAnsi="Sylfaen"/>
          <w:b/>
          <w:sz w:val="20"/>
        </w:rPr>
        <w:t xml:space="preserve"> 2023</w:t>
      </w:r>
      <w:r w:rsidRPr="003754EF">
        <w:rPr>
          <w:rFonts w:ascii="Sylfaen" w:eastAsia="Calibri" w:hAnsi="Sylfaen"/>
          <w:b/>
          <w:sz w:val="20"/>
        </w:rPr>
        <w:t xml:space="preserve"> 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E2686C">
        <w:rPr>
          <w:rFonts w:ascii="Sylfaen" w:hAnsi="Sylfaen"/>
          <w:b/>
          <w:sz w:val="20"/>
        </w:rPr>
        <w:t>PMC-GHApDzB-23</w:t>
      </w:r>
      <w:r>
        <w:rPr>
          <w:rFonts w:ascii="Sylfaen" w:hAnsi="Sylfaen"/>
          <w:b/>
          <w:sz w:val="20"/>
        </w:rPr>
        <w:t>/</w:t>
      </w:r>
      <w:r w:rsidR="00FC246E">
        <w:rPr>
          <w:rFonts w:ascii="Sylfaen" w:hAnsi="Sylfaen"/>
          <w:b/>
          <w:sz w:val="20"/>
        </w:rPr>
        <w:t>3</w:t>
      </w:r>
      <w:r w:rsidR="007A2BEF">
        <w:rPr>
          <w:rFonts w:ascii="Sylfaen" w:hAnsi="Sylfaen"/>
          <w:b/>
          <w:sz w:val="20"/>
        </w:rPr>
        <w:t>8</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0D0893">
        <w:rPr>
          <w:rFonts w:ascii="Sylfaen" w:eastAsia="Calibri" w:hAnsi="Sylfaen"/>
          <w:b/>
          <w:sz w:val="20"/>
        </w:rPr>
        <w:t xml:space="preserve">“Penitentiary medicine </w:t>
      </w:r>
      <w:r w:rsidR="00353C7A">
        <w:rPr>
          <w:rFonts w:ascii="Sylfaen" w:eastAsia="Calibri" w:hAnsi="Sylfaen"/>
          <w:b/>
          <w:sz w:val="20"/>
        </w:rPr>
        <w:t xml:space="preserve"> </w:t>
      </w:r>
      <w:proofErr w:type="spell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w:t>
      </w:r>
      <w:proofErr w:type="spellStart"/>
      <w:r>
        <w:rPr>
          <w:rFonts w:ascii="Sylfaen" w:eastAsia="Calibri" w:hAnsi="Sylfaen"/>
          <w:sz w:val="20"/>
        </w:rPr>
        <w:t>Komitas</w:t>
      </w:r>
      <w:proofErr w:type="spellEnd"/>
      <w:r>
        <w:rPr>
          <w:rFonts w:ascii="Sylfaen" w:eastAsia="Calibri" w:hAnsi="Sylfaen"/>
          <w:sz w:val="20"/>
        </w:rPr>
        <w:t xml:space="preserve">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for  </w:t>
      </w:r>
      <w:r w:rsidRPr="00C37050">
        <w:rPr>
          <w:rFonts w:ascii="Sylfaen" w:eastAsia="Calibri" w:hAnsi="Sylfaen"/>
          <w:b/>
          <w:sz w:val="20"/>
        </w:rPr>
        <w:t>drugs</w:t>
      </w:r>
      <w:r>
        <w:rPr>
          <w:rFonts w:ascii="Sylfaen" w:eastAsia="Calibri" w:hAnsi="Sylfaen"/>
          <w:b/>
          <w:sz w:val="20"/>
          <w:lang w:val="hy-AM"/>
        </w:rPr>
        <w:t xml:space="preserve">, </w:t>
      </w:r>
      <w:r>
        <w:rPr>
          <w:rFonts w:ascii="Sylfaen" w:eastAsia="Calibri" w:hAnsi="Sylfaen"/>
          <w:b/>
          <w:sz w:val="20"/>
        </w:rPr>
        <w:t xml:space="preserve"> </w:t>
      </w:r>
      <w:r w:rsidRPr="004E5D6E">
        <w:rPr>
          <w:rFonts w:ascii="Sylfaen" w:eastAsia="Calibri" w:hAnsi="Sylfaen"/>
          <w:b/>
          <w:sz w:val="20"/>
        </w:rPr>
        <w:t>medical supplies</w:t>
      </w:r>
      <w:r>
        <w:rPr>
          <w:rFonts w:ascii="Sylfaen" w:eastAsia="Calibri" w:hAnsi="Sylfaen"/>
          <w:b/>
          <w:sz w:val="20"/>
          <w:lang w:val="hy-AM"/>
        </w:rPr>
        <w:t xml:space="preserve"> </w:t>
      </w:r>
      <w:r>
        <w:rPr>
          <w:rFonts w:ascii="Sylfaen" w:eastAsia="Calibri" w:hAnsi="Sylfaen"/>
          <w:b/>
          <w:sz w:val="20"/>
        </w:rPr>
        <w:t xml:space="preserve">and </w:t>
      </w:r>
      <w:hyperlink r:id="rId5" w:history="1">
        <w:r w:rsidRPr="004E5D6E">
          <w:rPr>
            <w:rFonts w:ascii="Sylfaen" w:eastAsia="Calibri" w:hAnsi="Sylfaen"/>
            <w:b/>
            <w:sz w:val="20"/>
          </w:rPr>
          <w:t>chemical reagents</w:t>
        </w:r>
      </w:hyperlink>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of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6</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00AA239D">
        <w:rPr>
          <w:rFonts w:ascii="Sylfaen" w:eastAsia="Calibri" w:hAnsi="Sylfaen"/>
          <w:b/>
          <w:sz w:val="20"/>
          <w:lang w:val="hy-AM"/>
        </w:rPr>
        <w:t>:</w:t>
      </w:r>
      <w:r w:rsidR="00AA239D">
        <w:rPr>
          <w:rFonts w:ascii="Sylfaen" w:eastAsia="Calibri" w:hAnsi="Sylfaen"/>
          <w:b/>
          <w:sz w:val="20"/>
        </w:rPr>
        <w:t>3</w:t>
      </w:r>
      <w:bookmarkStart w:id="0" w:name="_GoBack"/>
      <w:bookmarkEnd w:id="0"/>
      <w:r w:rsidRPr="004E5D6E">
        <w:rPr>
          <w:rFonts w:ascii="Sylfaen" w:eastAsia="Calibri" w:hAnsi="Sylfaen"/>
          <w:b/>
          <w:sz w:val="20"/>
          <w:lang w:val="hy-AM"/>
        </w:rPr>
        <w:t>0</w:t>
      </w:r>
      <w:r w:rsidRPr="004E5D6E">
        <w:rPr>
          <w:rFonts w:ascii="Sylfaen" w:eastAsia="Calibri" w:hAnsi="Sylfaen"/>
          <w:b/>
          <w:sz w:val="20"/>
        </w:rPr>
        <w:t xml:space="preserve"> of the </w:t>
      </w:r>
      <w:r>
        <w:rPr>
          <w:rFonts w:ascii="Sylfaen" w:eastAsia="Calibri" w:hAnsi="Sylfaen"/>
          <w:b/>
          <w:sz w:val="20"/>
          <w:lang w:val="hy-AM"/>
        </w:rPr>
        <w:t>7</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proofErr w:type="gramStart"/>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b</w:t>
      </w:r>
      <w:proofErr w:type="gramEnd"/>
      <w:r>
        <w:rPr>
          <w:rFonts w:ascii="Sylfaen" w:eastAsia="Calibri" w:hAnsi="Sylfaen"/>
          <w:b/>
          <w:sz w:val="20"/>
        </w:rPr>
        <w:t xml:space="preserve"> </w:t>
      </w:r>
      <w:proofErr w:type="spellStart"/>
      <w:r>
        <w:rPr>
          <w:rFonts w:ascii="Sylfaen" w:eastAsia="Calibri" w:hAnsi="Sylfaen"/>
          <w:b/>
          <w:sz w:val="20"/>
        </w:rPr>
        <w:t>Komitas</w:t>
      </w:r>
      <w:proofErr w:type="spellEnd"/>
      <w:r>
        <w:rPr>
          <w:rFonts w:ascii="Sylfaen" w:eastAsia="Calibri" w:hAnsi="Sylfaen"/>
          <w:b/>
          <w:sz w:val="20"/>
        </w:rPr>
        <w:t xml:space="preserve">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C83644" w:rsidRPr="003754EF">
        <w:rPr>
          <w:rFonts w:ascii="Sylfaen" w:eastAsia="Calibri" w:hAnsi="Sylfaen"/>
          <w:b/>
          <w:sz w:val="20"/>
        </w:rPr>
        <w:t>1</w:t>
      </w:r>
      <w:r w:rsidR="00B14D87">
        <w:rPr>
          <w:rFonts w:ascii="Sylfaen" w:eastAsia="Calibri" w:hAnsi="Sylfaen"/>
          <w:b/>
          <w:sz w:val="20"/>
        </w:rPr>
        <w:t>5</w:t>
      </w:r>
      <w:r w:rsidR="0080366A" w:rsidRPr="003754EF">
        <w:rPr>
          <w:rFonts w:ascii="Sylfaen" w:eastAsia="Calibri" w:hAnsi="Sylfaen"/>
          <w:b/>
          <w:sz w:val="20"/>
        </w:rPr>
        <w:t xml:space="preserve"> </w:t>
      </w:r>
      <w:proofErr w:type="spellStart"/>
      <w:r w:rsidR="00C96D5D" w:rsidRPr="003754EF">
        <w:rPr>
          <w:rFonts w:ascii="Sylfaen" w:eastAsia="Calibri" w:hAnsi="Sylfaen"/>
          <w:b/>
          <w:sz w:val="20"/>
        </w:rPr>
        <w:t>t</w:t>
      </w:r>
      <w:r w:rsidR="00921ECC" w:rsidRPr="003754EF">
        <w:rPr>
          <w:rFonts w:ascii="Sylfaen" w:eastAsia="Calibri" w:hAnsi="Sylfaen"/>
          <w:b/>
          <w:sz w:val="20"/>
        </w:rPr>
        <w:t>h</w:t>
      </w:r>
      <w:proofErr w:type="spellEnd"/>
      <w:r w:rsidRPr="003754EF">
        <w:rPr>
          <w:rFonts w:ascii="Sylfaen" w:eastAsia="Calibri" w:hAnsi="Sylfaen"/>
          <w:b/>
          <w:sz w:val="20"/>
        </w:rPr>
        <w:t xml:space="preserve">, </w:t>
      </w:r>
      <w:r w:rsidR="00B14D87">
        <w:rPr>
          <w:rFonts w:ascii="Sylfaen" w:eastAsia="Calibri" w:hAnsi="Sylfaen"/>
          <w:b/>
          <w:sz w:val="20"/>
        </w:rPr>
        <w:t xml:space="preserve"> Novem</w:t>
      </w:r>
      <w:r w:rsidR="00FC246E" w:rsidRPr="003754EF">
        <w:rPr>
          <w:rFonts w:ascii="Sylfaen" w:eastAsia="Calibri" w:hAnsi="Sylfaen"/>
          <w:b/>
          <w:sz w:val="20"/>
        </w:rPr>
        <w:t>ber</w:t>
      </w:r>
      <w:r w:rsidR="00013C3B" w:rsidRPr="003754EF">
        <w:rPr>
          <w:rFonts w:ascii="Sylfaen" w:eastAsia="Calibri" w:hAnsi="Sylfaen"/>
          <w:b/>
          <w:sz w:val="20"/>
        </w:rPr>
        <w:t xml:space="preserve"> </w:t>
      </w:r>
      <w:r w:rsidR="0031160C" w:rsidRPr="003754EF">
        <w:rPr>
          <w:rFonts w:ascii="Sylfaen" w:eastAsia="Calibri" w:hAnsi="Sylfaen"/>
          <w:b/>
          <w:sz w:val="20"/>
        </w:rPr>
        <w:t xml:space="preserve"> </w:t>
      </w:r>
      <w:r w:rsidRPr="003754EF">
        <w:rPr>
          <w:rFonts w:ascii="Sylfaen" w:eastAsia="Calibri" w:hAnsi="Sylfaen"/>
          <w:b/>
          <w:sz w:val="20"/>
        </w:rPr>
        <w:t>202</w:t>
      </w:r>
      <w:r w:rsidR="00C96D5D" w:rsidRPr="003754EF">
        <w:rPr>
          <w:rFonts w:ascii="Sylfaen" w:eastAsia="Calibri" w:hAnsi="Sylfaen"/>
          <w:b/>
          <w:sz w:val="20"/>
        </w:rPr>
        <w:t>3</w:t>
      </w:r>
      <w:r w:rsidRPr="003754EF">
        <w:rPr>
          <w:rFonts w:ascii="Sylfaen" w:eastAsia="Calibri" w:hAnsi="Sylfaen"/>
          <w:b/>
          <w:sz w:val="20"/>
        </w:rPr>
        <w:t>, 1</w:t>
      </w:r>
      <w:r w:rsidR="009F7CAA" w:rsidRPr="003754EF">
        <w:rPr>
          <w:rFonts w:ascii="Sylfaen" w:eastAsia="Calibri" w:hAnsi="Sylfaen"/>
          <w:b/>
          <w:sz w:val="20"/>
        </w:rPr>
        <w:t>1</w:t>
      </w:r>
      <w:r w:rsidRPr="003754EF">
        <w:rPr>
          <w:rFonts w:ascii="Sylfaen" w:eastAsia="Calibri" w:hAnsi="Sylfaen"/>
          <w:b/>
          <w:sz w:val="20"/>
        </w:rPr>
        <w:t>:</w:t>
      </w:r>
      <w:r w:rsidR="00F130E3">
        <w:rPr>
          <w:rFonts w:ascii="Sylfaen" w:eastAsia="Calibri" w:hAnsi="Sylfaen"/>
          <w:b/>
          <w:sz w:val="20"/>
        </w:rPr>
        <w:t>3</w:t>
      </w:r>
      <w:r w:rsidRPr="003754EF">
        <w:rPr>
          <w:rFonts w:ascii="Sylfaen" w:eastAsia="Calibri" w:hAnsi="Sylfaen"/>
          <w:b/>
          <w:sz w:val="20"/>
        </w:rPr>
        <w:t>0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C96D5D">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a5"/>
        <w:spacing w:after="0"/>
        <w:ind w:firstLine="567"/>
        <w:jc w:val="right"/>
        <w:rPr>
          <w:rFonts w:ascii="GHEA Grapalat" w:hAnsi="GHEA Grapalat" w:cs="Sylfaen"/>
          <w:i/>
          <w:sz w:val="20"/>
          <w:szCs w:val="20"/>
          <w:lang w:val="af-ZA"/>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66"/>
    <w:rsid w:val="00013C3B"/>
    <w:rsid w:val="000B21BC"/>
    <w:rsid w:val="000D0893"/>
    <w:rsid w:val="001A12E9"/>
    <w:rsid w:val="001B7463"/>
    <w:rsid w:val="00235B66"/>
    <w:rsid w:val="002956C4"/>
    <w:rsid w:val="002C130D"/>
    <w:rsid w:val="0031160C"/>
    <w:rsid w:val="003364AE"/>
    <w:rsid w:val="00353C7A"/>
    <w:rsid w:val="003754EF"/>
    <w:rsid w:val="003C6D4A"/>
    <w:rsid w:val="004F1C3E"/>
    <w:rsid w:val="00543CEE"/>
    <w:rsid w:val="005A5F77"/>
    <w:rsid w:val="006B41EF"/>
    <w:rsid w:val="00752297"/>
    <w:rsid w:val="007537EB"/>
    <w:rsid w:val="00793DB2"/>
    <w:rsid w:val="007A2BEF"/>
    <w:rsid w:val="0080366A"/>
    <w:rsid w:val="00821567"/>
    <w:rsid w:val="0083077F"/>
    <w:rsid w:val="00903035"/>
    <w:rsid w:val="00920FAB"/>
    <w:rsid w:val="00921ECC"/>
    <w:rsid w:val="009B7A96"/>
    <w:rsid w:val="009F7CAA"/>
    <w:rsid w:val="00A2263E"/>
    <w:rsid w:val="00A45A4A"/>
    <w:rsid w:val="00AA239D"/>
    <w:rsid w:val="00B14D87"/>
    <w:rsid w:val="00BE2BB3"/>
    <w:rsid w:val="00BE4C77"/>
    <w:rsid w:val="00C24811"/>
    <w:rsid w:val="00C75B88"/>
    <w:rsid w:val="00C83644"/>
    <w:rsid w:val="00C9368A"/>
    <w:rsid w:val="00C96D5D"/>
    <w:rsid w:val="00E2686C"/>
    <w:rsid w:val="00E761D5"/>
    <w:rsid w:val="00F130E3"/>
    <w:rsid w:val="00F93152"/>
    <w:rsid w:val="00FC246E"/>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disar.am/index.php?option=com_tienda&amp;view=products&amp;filter_category=2%3Achemical-reagents&amp;Itemid=&amp;lang=e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458</Words>
  <Characters>2613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dcterms:created xsi:type="dcterms:W3CDTF">2022-04-07T10:52:00Z</dcterms:created>
  <dcterms:modified xsi:type="dcterms:W3CDTF">2023-11-08T10:44:00Z</dcterms:modified>
</cp:coreProperties>
</file>